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B1D" w:rsidRPr="00B57B1D" w:rsidRDefault="00B57B1D" w:rsidP="00B57B1D">
      <w:pPr>
        <w:jc w:val="center"/>
        <w:rPr>
          <w:b/>
          <w:sz w:val="28"/>
        </w:rPr>
      </w:pPr>
      <w:r w:rsidRPr="00B57B1D">
        <w:rPr>
          <w:b/>
          <w:sz w:val="28"/>
        </w:rPr>
        <w:t>П О Л О Ж Е Н И Е.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Порядок оформления возникновения, приостановления и прекращения отношений между школой, обучающимися и (или) родителями (законными представителями) несовершеннолетних обучающихся Муниципального казенного общеобразовательного </w:t>
      </w:r>
      <w:r w:rsidRPr="00B57B1D">
        <w:rPr>
          <w:sz w:val="28"/>
        </w:rPr>
        <w:t>учреждения Цебари</w:t>
      </w:r>
      <w:r w:rsidRPr="00B57B1D">
        <w:rPr>
          <w:sz w:val="28"/>
        </w:rPr>
        <w:t>нской средней</w:t>
      </w:r>
      <w:r w:rsidRPr="00B57B1D">
        <w:rPr>
          <w:sz w:val="28"/>
        </w:rPr>
        <w:t xml:space="preserve"> общеобразовательной школы Цунтин</w:t>
      </w:r>
      <w:r w:rsidRPr="00B57B1D">
        <w:rPr>
          <w:sz w:val="28"/>
        </w:rPr>
        <w:t>ского муниципально</w:t>
      </w:r>
      <w:r w:rsidRPr="00B57B1D">
        <w:rPr>
          <w:sz w:val="28"/>
        </w:rPr>
        <w:t>го района РД.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>1.Основанием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 2.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даты, указанной в приказе директора о приеме лица на </w:t>
      </w:r>
      <w:proofErr w:type="gramStart"/>
      <w:r w:rsidRPr="00B57B1D">
        <w:rPr>
          <w:sz w:val="28"/>
        </w:rPr>
        <w:t>обучение .</w:t>
      </w:r>
      <w:proofErr w:type="gramEnd"/>
      <w:r w:rsidRPr="00B57B1D">
        <w:rPr>
          <w:sz w:val="28"/>
        </w:rPr>
        <w:t xml:space="preserve"> 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3. Договор об образовании заключается в простой письменной форме между: школой и лицом, зачисляемым на обучение (родителями (законными представителями) несовершеннолетнего лица). 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>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 5.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 6.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7. Образовательные отношения изменяются в случае изменения условий получения обучающимся образования по конкретной основной или </w:t>
      </w:r>
      <w:r w:rsidRPr="00B57B1D">
        <w:rPr>
          <w:sz w:val="28"/>
        </w:rPr>
        <w:lastRenderedPageBreak/>
        <w:t>дополнительной образовательной программе, повлекшего за собой изменение взаимных прав и обязанностей обучающегося и школы.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 8.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9. Основанием для изменения образовательных отношений является приказ директора школы. Если с обучающимся или 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 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>10. Права и обязанности обучающегося,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даты.</w:t>
      </w:r>
    </w:p>
    <w:p w:rsidR="00B57B1D" w:rsidRPr="00B57B1D" w:rsidRDefault="00B57B1D">
      <w:pPr>
        <w:rPr>
          <w:sz w:val="28"/>
        </w:rPr>
      </w:pPr>
      <w:r w:rsidRPr="00B57B1D">
        <w:rPr>
          <w:sz w:val="28"/>
        </w:rPr>
        <w:t xml:space="preserve"> Порядок утверждения и срок действия данного положения. </w:t>
      </w:r>
    </w:p>
    <w:p w:rsidR="00E1492B" w:rsidRPr="00B57B1D" w:rsidRDefault="00B57B1D">
      <w:pPr>
        <w:rPr>
          <w:sz w:val="28"/>
        </w:rPr>
      </w:pPr>
      <w:r w:rsidRPr="00B57B1D">
        <w:rPr>
          <w:sz w:val="28"/>
        </w:rPr>
        <w:t>Положение действует до замены новым</w:t>
      </w:r>
      <w:bookmarkStart w:id="0" w:name="_GoBack"/>
      <w:bookmarkEnd w:id="0"/>
    </w:p>
    <w:sectPr w:rsidR="00E1492B" w:rsidRPr="00B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1D"/>
    <w:rsid w:val="00B57B1D"/>
    <w:rsid w:val="00E1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E4C0C-A540-4F94-88A5-62258EF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Жабраил</dc:creator>
  <cp:keywords/>
  <dc:description/>
  <cp:lastModifiedBy>Жабраил</cp:lastModifiedBy>
  <cp:revision>2</cp:revision>
  <dcterms:created xsi:type="dcterms:W3CDTF">2017-01-11T11:49:00Z</dcterms:created>
  <dcterms:modified xsi:type="dcterms:W3CDTF">2017-01-11T11:55:00Z</dcterms:modified>
</cp:coreProperties>
</file>