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FE" w:rsidRPr="00185DFE" w:rsidRDefault="00185DFE" w:rsidP="00185DFE">
      <w:pPr>
        <w:shd w:val="clear" w:color="auto" w:fill="800000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38"/>
          <w:szCs w:val="38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FFFFFF"/>
          <w:sz w:val="38"/>
          <w:szCs w:val="38"/>
          <w:lang w:eastAsia="ru-RU"/>
        </w:rPr>
        <w:t>Структура и органы управления образовательной организацией</w:t>
      </w:r>
    </w:p>
    <w:p w:rsidR="00185DFE" w:rsidRPr="00185DFE" w:rsidRDefault="00185DFE" w:rsidP="00185D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FF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0000FF"/>
          <w:sz w:val="23"/>
          <w:szCs w:val="23"/>
          <w:lang w:eastAsia="ru-RU"/>
        </w:rPr>
        <w:t>Структура управления школой</w:t>
      </w:r>
    </w:p>
    <w:p w:rsidR="00185DFE" w:rsidRP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bookmarkStart w:id="0" w:name="_GoBack"/>
      <w:r w:rsidRPr="00185DFE"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25CE3F93" wp14:editId="7469A7B1">
            <wp:extent cx="6296025" cy="7060158"/>
            <wp:effectExtent l="0" t="0" r="0" b="7620"/>
            <wp:docPr id="1" name="Рисунок 1" descr="http://school14-kordovo.narod.ru/images/org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4-kordovo.narod.ru/images/orga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0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</w:pPr>
    </w:p>
    <w:p w:rsidR="00185DFE" w:rsidRPr="007800CC" w:rsidRDefault="00185DFE" w:rsidP="00185DF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8"/>
          <w:szCs w:val="23"/>
          <w:lang w:eastAsia="ru-RU"/>
        </w:rPr>
      </w:pPr>
      <w:r w:rsidRPr="007800CC">
        <w:rPr>
          <w:rFonts w:ascii="Verdana" w:eastAsia="Times New Roman" w:hAnsi="Verdana" w:cs="Times New Roman"/>
          <w:b/>
          <w:bCs/>
          <w:color w:val="FF0000"/>
          <w:sz w:val="28"/>
          <w:szCs w:val="23"/>
          <w:lang w:eastAsia="ru-RU"/>
        </w:rPr>
        <w:t>Формами коллегиального управления являются:</w:t>
      </w:r>
    </w:p>
    <w:p w:rsidR="00185DFE" w:rsidRPr="00185DFE" w:rsidRDefault="00185DFE" w:rsidP="00185DFE">
      <w:pPr>
        <w:numPr>
          <w:ilvl w:val="0"/>
          <w:numId w:val="1"/>
        </w:numPr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управляющий совет Школы (</w:t>
      </w:r>
      <w:hyperlink r:id="rId7" w:tgtFrame="_blank" w:history="1">
        <w:r w:rsidRPr="00185DFE">
          <w:rPr>
            <w:rFonts w:ascii="Verdana" w:eastAsia="Times New Roman" w:hAnsi="Verdana" w:cs="Times New Roman"/>
            <w:color w:val="0AB7F1"/>
            <w:sz w:val="30"/>
            <w:szCs w:val="30"/>
            <w:lang w:eastAsia="ru-RU"/>
          </w:rPr>
          <w:t>Положение</w:t>
        </w:r>
      </w:hyperlink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);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Управление школой осуществляется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в соответствии с законом Российской Федерации «Об образовании», типовым положением об общеобразовательном учреждении в Российской Федерации, Уставом образовательного учреждения, нормативно-правовыми документами Министерства образования и науки, педагогического Совета и органов общественного самоуправления школы.</w:t>
      </w:r>
      <w:proofErr w:type="gramEnd"/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системе управления школы функционируют не отдельные модули, работающие по известным образовательным моделям, а их оптимальная комбинация. Их деятельность определена следующими стратегическими требованиями: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полный охват направлений работы;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координация и взаимосвязь деятельности различных подразделений;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адаптивность управленческой модели к изменяющимся социально-экономическим условиям, открытость, позволяющая субъектам управления своевременно вводить в имеющуюся систему новые структуры, отказываться от </w:t>
      </w: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устаревших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использование в управлении школой современных информационных технологий;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оптимальное для данной модели привлечение квалифицированных специалистов, в том числе из числа общественности к принятию управленческих решений.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Структура управления в школе построена с целью обеспечения оптимального сочетания государственных и общественных начал в интересах всех участников этого процесса.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структуре управления выделяется 4 уровня управления: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  <w:t>первый уровень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 - директор - главное административное лицо, воплощающее единоначалие и несущее персональную ответственность за все, что делается в образовательном учреждении 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всеми субъектами управления. На этом же уровне модели находятся высшие органы коллегиального и общественного управления, имеющие тот или иной правовой статус: Управляющий Совет школы, педагогический Совет, органы самоуправления учащихся. Субъекты управления этого уровня обеспечивает единство управляющей системы в целом, определяют стратегическое направление развития образовательного учреждения, всех его подразделений;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  <w:t>второй уровень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- заместитель директора по УВР образовательного учреждения, педагог-организатор и завхоз, органы, входящие в сферу влияния каждого из членов администрации. Каждый член администрации интегрирует определенное направление или подразделение учебно-воспитательной системы согласно своему административному статусу или общественной роли. Этот уровень выступает звеном опосредованного руководства директора образовательной системой. Его главная функция согласование деятельности всех участников процесса в соответствии с заданными целями, программой и ожидаемыми результатами, то есть добиваться тактического воплощения стратегических задач и прогнозов;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  <w:t>третий уровень 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методические объединения. 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Руководство на этом уровне основано преимущественно на личных контактах, осуществляется с учетом индивидуальных особенностей и не формализовано;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b/>
          <w:bCs/>
          <w:color w:val="FF0000"/>
          <w:sz w:val="23"/>
          <w:szCs w:val="23"/>
          <w:lang w:eastAsia="ru-RU"/>
        </w:rPr>
        <w:t>четвертый уровень 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- учащиеся, родители и учителя. Развитие самоуправления на этом уровне обеспечивает реализацию принципа демократизации. Участие детей в управляющей системе формирует их организаторские способности и деловые качества.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В структурных связях принципиальным является единство управления - </w:t>
      </w:r>
      <w:proofErr w:type="spell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соуправления</w:t>
      </w:r>
      <w:proofErr w:type="spell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- самоуправления.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школе разработаны функциональные обязанности для управленцев каждого уровня управления, что обеспечивает четкость и слаженность в управлении развитием образовательного учреждения, избавляет от перекладывания ответственности с одного должностного лица на другого.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основе принятия управленческих решений лежат результаты ВШК, в системе которого выделяются два направления: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FF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FF0000"/>
          <w:sz w:val="23"/>
          <w:szCs w:val="23"/>
          <w:lang w:eastAsia="ru-RU"/>
        </w:rPr>
        <w:t>Учебно-воспитательный процесс: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выполнением программы всеобуча;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состоянием преподавания учебных дисциплин, выполнением учебных программ и достижения государственного стандарта образования;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реализацией права учащихся на получение образования;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контроль за состоянием трудового воспитания и профориентации </w:t>
      </w: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качества знаний, умений и навыков учащихся;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внеклассной работой по предметам;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обеспечением условий сохранения и развития здоровья учащихся в образовательном процессе.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FF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FF0000"/>
          <w:sz w:val="23"/>
          <w:szCs w:val="23"/>
          <w:lang w:eastAsia="ru-RU"/>
        </w:rPr>
        <w:t>Педагогические кадры: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выполнением решений и нормативных документов вышестоящих органов;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работой методических объединений;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выполнением решений педагогических и методических объединений;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самообразованием учителей;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состоянием методической работы;</w:t>
      </w:r>
    </w:p>
    <w:p w:rsidR="00185DFE" w:rsidRPr="00185DFE" w:rsidRDefault="00185DFE" w:rsidP="00185DF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повышением квалификации учителей.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Управление педагогической системой, как и управление любой социальной системой </w:t>
      </w:r>
      <w:proofErr w:type="gram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есть</w:t>
      </w:r>
      <w:proofErr w:type="gram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прежде всего, процесс переработки информации, состоящий из трех основных этапов: сбор информации, ее переработка и выдача управленческого решения.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Школа уже несколько лет работает в режиме развития, поэтому организационная структура управления школой строится по линейно-функциональному типу с элементами матричной. При линейно-функциональной структуре управления связи и отношения субъектов характеризуются одновременно и субординацией и координацией. Наличие элементов матричной структуры отражает субъекты управления, которые создаются временно для решения той или иной инновационной задачи и распускаются после ее решения. Элементы матричной структуры вводятся в сложившуюся линейно-функциональную структуру на какой-то срок и, как правило, не изменяют число уровней в вертикальной иерархии. Исходя из анализа схемы управления школой, можно выделить три уровня </w:t>
      </w:r>
      <w:proofErr w:type="spellStart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внутришкольного</w:t>
      </w:r>
      <w:proofErr w:type="spellEnd"/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 управления: администрация, учителя, учащиеся. На каждом из них по горизонтали разворачивается своя структура органов, объединений, групп, комиссий, советов, комитетов, творческих групп, секций, клубов и т.п., которые взаимосвязаны с субъектами каждого уровня и между собой. Уровень администрации - уровень директора и его заместителей.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Здесь происходят самые существенные изменения организационной структуры в школе. Наряду с традиционными субъектами: общешкольная конференция, Совет школы, педагогический Совет, совет родителей, совет учеников, формируется новый общественный полюс управления в лице совета по стратегии развития школы.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 xml:space="preserve">Уровень учителей - уровень учителей-предметников, классных руководителей, воспитателей и т.п. На рассматриваемом уровне </w:t>
      </w: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lastRenderedPageBreak/>
        <w:t>предполагается создание новых организационных структур: временных творческих лабораторий и научно-исследовательских групп и коллективов, методических советов, проблемных семинаров, школы учителя-экспериментатора и др.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Уровень учащихся - здесь обучающиеся создают свои структуры: органы управления, советы, комитеты, комиссии, секции, клубы и объединения, могут создаваться структуры, куда входят педагоги и обучающиеся.</w:t>
      </w:r>
    </w:p>
    <w:p w:rsidR="00185DFE" w:rsidRPr="00185DFE" w:rsidRDefault="00185DFE" w:rsidP="00185DFE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185DF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В школе развивается ученическое самоуправление. Структура школьного управления строится на 3-х уровнях: на первом - базисном - ученическое самоуправление в классном коллективе, на втором - школьная, ученическая, на третьем - общешкольное самоуправление в коллективе школы. Содержание работы органов самоуправления определяется видами деятельности учащихся.</w:t>
      </w:r>
    </w:p>
    <w:p w:rsidR="00325CDF" w:rsidRDefault="00325CDF"/>
    <w:sectPr w:rsidR="0032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741C"/>
    <w:multiLevelType w:val="multilevel"/>
    <w:tmpl w:val="71A4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FE"/>
    <w:rsid w:val="00185DFE"/>
    <w:rsid w:val="00325CDF"/>
    <w:rsid w:val="0078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14-kordovo.narod.ru/DswMedia/polozhenie_o_upravljajushhem_sovet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1121</Words>
  <Characters>6393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dcterms:created xsi:type="dcterms:W3CDTF">2018-02-27T11:13:00Z</dcterms:created>
  <dcterms:modified xsi:type="dcterms:W3CDTF">2018-02-27T11:30:00Z</dcterms:modified>
</cp:coreProperties>
</file>